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9FC5" w14:textId="77777777" w:rsidR="00713955" w:rsidRDefault="00713955">
      <w:r>
        <w:rPr>
          <w:noProof/>
        </w:rPr>
        <w:drawing>
          <wp:inline distT="0" distB="0" distL="0" distR="0" wp14:anchorId="2B661277" wp14:editId="76878B32">
            <wp:extent cx="5731510" cy="852170"/>
            <wp:effectExtent l="0" t="0" r="254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 new logo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0B4FB" w14:textId="758B8D13" w:rsidR="00713955" w:rsidRDefault="00713955" w:rsidP="00713955">
      <w:pPr>
        <w:jc w:val="center"/>
      </w:pPr>
      <w:r>
        <w:rPr>
          <w:noProof/>
        </w:rPr>
        <w:drawing>
          <wp:inline distT="0" distB="0" distL="0" distR="0" wp14:anchorId="55A448FE" wp14:editId="48F3F02E">
            <wp:extent cx="3829050" cy="1914525"/>
            <wp:effectExtent l="0" t="0" r="0" b="952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 new logo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0188D" w14:textId="77777777" w:rsidR="00713955" w:rsidRDefault="00713955" w:rsidP="00713955">
      <w:pPr>
        <w:jc w:val="center"/>
      </w:pPr>
    </w:p>
    <w:p w14:paraId="25C1D904" w14:textId="77777777" w:rsidR="00713955" w:rsidRDefault="00713955" w:rsidP="00713955">
      <w:pPr>
        <w:jc w:val="center"/>
      </w:pPr>
      <w:r>
        <w:rPr>
          <w:noProof/>
        </w:rPr>
        <w:drawing>
          <wp:inline distT="0" distB="0" distL="0" distR="0" wp14:anchorId="1755609C" wp14:editId="4E30F4CB">
            <wp:extent cx="5731510" cy="992505"/>
            <wp:effectExtent l="0" t="0" r="254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CB86B" w14:textId="77777777" w:rsidR="00713955" w:rsidRDefault="00713955" w:rsidP="00713955">
      <w:pPr>
        <w:jc w:val="center"/>
      </w:pPr>
    </w:p>
    <w:p w14:paraId="2B82EFA3" w14:textId="32909DAE" w:rsidR="004D114A" w:rsidRDefault="00713955" w:rsidP="00713955">
      <w:pPr>
        <w:jc w:val="center"/>
      </w:pPr>
      <w:r>
        <w:rPr>
          <w:noProof/>
        </w:rPr>
        <w:drawing>
          <wp:inline distT="0" distB="0" distL="0" distR="0" wp14:anchorId="08B79971" wp14:editId="1D584016">
            <wp:extent cx="3762375" cy="2095500"/>
            <wp:effectExtent l="0" t="0" r="9525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B new logo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76410" w14:textId="77777777" w:rsidR="00713955" w:rsidRPr="00713955" w:rsidRDefault="00713955" w:rsidP="00713955">
      <w:pPr>
        <w:pStyle w:val="p1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713955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Design uses a straightforward typographical design using font </w:t>
      </w:r>
      <w:proofErr w:type="spellStart"/>
      <w:r w:rsidRPr="00713955">
        <w:rPr>
          <w:rFonts w:asciiTheme="minorHAnsi" w:hAnsiTheme="minorHAnsi" w:cstheme="minorHAnsi"/>
          <w:b/>
          <w:bCs/>
          <w:color w:val="000000"/>
          <w:sz w:val="23"/>
          <w:szCs w:val="23"/>
        </w:rPr>
        <w:t>Lato</w:t>
      </w:r>
      <w:proofErr w:type="spellEnd"/>
      <w:r w:rsidRPr="00713955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which is clean, modern, no fuss and has great legibility. Widely available for both Mac and PC users</w:t>
      </w:r>
    </w:p>
    <w:p w14:paraId="72467561" w14:textId="77777777" w:rsidR="00713955" w:rsidRPr="00713955" w:rsidRDefault="00713955" w:rsidP="00713955">
      <w:pPr>
        <w:pStyle w:val="p2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14:paraId="1411F397" w14:textId="77777777" w:rsidR="00713955" w:rsidRPr="00713955" w:rsidRDefault="00713955" w:rsidP="00713955">
      <w:pPr>
        <w:pStyle w:val="p1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713955">
        <w:rPr>
          <w:rFonts w:asciiTheme="minorHAnsi" w:hAnsiTheme="minorHAnsi" w:cstheme="minorHAnsi"/>
          <w:b/>
          <w:bCs/>
          <w:color w:val="000000"/>
          <w:sz w:val="23"/>
          <w:szCs w:val="23"/>
        </w:rPr>
        <w:t>This option focuses on initials EMB which is currently how people refer to the organisation. Focusing on initials gives logo more of an identity rather than just being a sentence (as it’s quite a lo</w:t>
      </w:r>
      <w:bookmarkStart w:id="0" w:name="_GoBack"/>
      <w:bookmarkEnd w:id="0"/>
      <w:r w:rsidRPr="00713955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ng name). Design works as a horizontal </w:t>
      </w:r>
      <w:proofErr w:type="gramStart"/>
      <w:r w:rsidRPr="00713955">
        <w:rPr>
          <w:rFonts w:asciiTheme="minorHAnsi" w:hAnsiTheme="minorHAnsi" w:cstheme="minorHAnsi"/>
          <w:b/>
          <w:bCs/>
          <w:color w:val="000000"/>
          <w:sz w:val="23"/>
          <w:szCs w:val="23"/>
        </w:rPr>
        <w:t>and also</w:t>
      </w:r>
      <w:proofErr w:type="gramEnd"/>
      <w:r w:rsidRPr="00713955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a stacked option which gives flexibility in how it could be used.</w:t>
      </w:r>
    </w:p>
    <w:p w14:paraId="0FBAAA52" w14:textId="77777777" w:rsidR="00713955" w:rsidRPr="00713955" w:rsidRDefault="00713955" w:rsidP="00713955">
      <w:pPr>
        <w:pStyle w:val="p1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14:paraId="0724C3B0" w14:textId="77777777" w:rsidR="00713955" w:rsidRPr="00713955" w:rsidRDefault="00713955" w:rsidP="00713955">
      <w:pPr>
        <w:pStyle w:val="p1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713955">
        <w:rPr>
          <w:rFonts w:asciiTheme="minorHAnsi" w:hAnsiTheme="minorHAnsi" w:cstheme="minorHAnsi"/>
          <w:b/>
          <w:bCs/>
          <w:color w:val="000000"/>
          <w:sz w:val="23"/>
          <w:szCs w:val="23"/>
        </w:rPr>
        <w:t>Dark blue seems obvious choice of colour to reflect Scotland, trustworthiness and again great for legibility.</w:t>
      </w:r>
    </w:p>
    <w:p w14:paraId="39D0D62A" w14:textId="77777777" w:rsidR="00713955" w:rsidRPr="00713955" w:rsidRDefault="00713955" w:rsidP="00713955"/>
    <w:sectPr w:rsidR="00713955" w:rsidRPr="00713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55"/>
    <w:rsid w:val="004D114A"/>
    <w:rsid w:val="00713955"/>
    <w:rsid w:val="00D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BC0F"/>
  <w15:chartTrackingRefBased/>
  <w15:docId w15:val="{234E5D41-24DF-48AB-963B-3AA4F222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13955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2">
    <w:name w:val="p2"/>
    <w:basedOn w:val="Normal"/>
    <w:rsid w:val="00713955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1</cp:revision>
  <dcterms:created xsi:type="dcterms:W3CDTF">2021-11-25T16:34:00Z</dcterms:created>
  <dcterms:modified xsi:type="dcterms:W3CDTF">2021-11-25T16:36:00Z</dcterms:modified>
</cp:coreProperties>
</file>